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6386" w14:textId="1717D1D4" w:rsidR="00AF151F" w:rsidRPr="00AF151F" w:rsidRDefault="00AF151F">
      <w:pPr>
        <w:rPr>
          <w:rFonts w:ascii="Arial" w:hAnsi="Arial" w:cs="Arial"/>
          <w:b/>
          <w:bCs/>
          <w:sz w:val="24"/>
          <w:szCs w:val="24"/>
        </w:rPr>
      </w:pPr>
      <w:r w:rsidRPr="00AF151F">
        <w:rPr>
          <w:rFonts w:ascii="Arial" w:hAnsi="Arial" w:cs="Arial"/>
          <w:b/>
          <w:bCs/>
          <w:sz w:val="24"/>
          <w:szCs w:val="24"/>
        </w:rPr>
        <w:t>Uitleg</w:t>
      </w:r>
      <w:r w:rsidR="00A20C55">
        <w:rPr>
          <w:rFonts w:ascii="Arial" w:hAnsi="Arial" w:cs="Arial"/>
          <w:b/>
          <w:bCs/>
          <w:sz w:val="24"/>
          <w:szCs w:val="24"/>
        </w:rPr>
        <w:t xml:space="preserve"> online arrangement:</w:t>
      </w:r>
      <w:r w:rsidRPr="00AF151F">
        <w:rPr>
          <w:rFonts w:ascii="Arial" w:hAnsi="Arial" w:cs="Arial"/>
          <w:b/>
          <w:bCs/>
          <w:sz w:val="24"/>
          <w:szCs w:val="24"/>
        </w:rPr>
        <w:t xml:space="preserve"> </w:t>
      </w:r>
      <w:r>
        <w:rPr>
          <w:rFonts w:ascii="Arial" w:hAnsi="Arial" w:cs="Arial"/>
          <w:b/>
          <w:bCs/>
          <w:sz w:val="24"/>
          <w:szCs w:val="24"/>
        </w:rPr>
        <w:t>Infographic, blog en vlog!</w:t>
      </w:r>
    </w:p>
    <w:tbl>
      <w:tblPr>
        <w:tblStyle w:val="Tabelraster"/>
        <w:tblW w:w="0" w:type="auto"/>
        <w:tblInd w:w="-5" w:type="dxa"/>
        <w:tblLayout w:type="fixed"/>
        <w:tblLook w:val="04A0" w:firstRow="1" w:lastRow="0" w:firstColumn="1" w:lastColumn="0" w:noHBand="0" w:noVBand="1"/>
      </w:tblPr>
      <w:tblGrid>
        <w:gridCol w:w="1761"/>
        <w:gridCol w:w="4193"/>
        <w:gridCol w:w="3113"/>
      </w:tblGrid>
      <w:tr w:rsidR="00AF151F" w:rsidRPr="00AF151F" w14:paraId="6A0E186D" w14:textId="77777777" w:rsidTr="00AF151F">
        <w:tc>
          <w:tcPr>
            <w:tcW w:w="1761" w:type="dxa"/>
          </w:tcPr>
          <w:p w14:paraId="4B49C105" w14:textId="6F04C679" w:rsidR="00AF151F" w:rsidRPr="00AF151F" w:rsidRDefault="00AF151F">
            <w:pPr>
              <w:rPr>
                <w:rFonts w:ascii="Arial" w:hAnsi="Arial" w:cs="Arial"/>
                <w:b/>
                <w:bCs/>
                <w:sz w:val="24"/>
                <w:szCs w:val="24"/>
              </w:rPr>
            </w:pPr>
            <w:r w:rsidRPr="00AF151F">
              <w:rPr>
                <w:rFonts w:ascii="Arial" w:hAnsi="Arial" w:cs="Arial"/>
                <w:b/>
                <w:bCs/>
                <w:sz w:val="24"/>
                <w:szCs w:val="24"/>
              </w:rPr>
              <w:t xml:space="preserve">Online arrangement </w:t>
            </w:r>
          </w:p>
        </w:tc>
        <w:tc>
          <w:tcPr>
            <w:tcW w:w="4193" w:type="dxa"/>
          </w:tcPr>
          <w:p w14:paraId="677EA7D1" w14:textId="78E77B1E" w:rsidR="00AF151F" w:rsidRPr="00AF151F" w:rsidRDefault="00AF151F">
            <w:pPr>
              <w:rPr>
                <w:rFonts w:ascii="Arial" w:hAnsi="Arial" w:cs="Arial"/>
                <w:b/>
                <w:bCs/>
                <w:sz w:val="24"/>
                <w:szCs w:val="24"/>
              </w:rPr>
            </w:pPr>
            <w:r w:rsidRPr="00AF151F">
              <w:rPr>
                <w:rFonts w:ascii="Arial" w:hAnsi="Arial" w:cs="Arial"/>
                <w:b/>
                <w:bCs/>
                <w:sz w:val="24"/>
                <w:szCs w:val="24"/>
              </w:rPr>
              <w:t>Uitleg</w:t>
            </w:r>
          </w:p>
        </w:tc>
        <w:tc>
          <w:tcPr>
            <w:tcW w:w="3113" w:type="dxa"/>
          </w:tcPr>
          <w:p w14:paraId="00F8F650" w14:textId="5ECCE499" w:rsidR="00AF151F" w:rsidRPr="00AF151F" w:rsidRDefault="00AF151F">
            <w:pPr>
              <w:rPr>
                <w:rFonts w:ascii="Arial" w:hAnsi="Arial" w:cs="Arial"/>
                <w:b/>
                <w:bCs/>
                <w:sz w:val="24"/>
                <w:szCs w:val="24"/>
              </w:rPr>
            </w:pPr>
            <w:r w:rsidRPr="00AF151F">
              <w:rPr>
                <w:rFonts w:ascii="Arial" w:hAnsi="Arial" w:cs="Arial"/>
                <w:b/>
                <w:bCs/>
                <w:sz w:val="24"/>
                <w:szCs w:val="24"/>
              </w:rPr>
              <w:t>Voorbeelden waar je deze kunt maken online:</w:t>
            </w:r>
          </w:p>
        </w:tc>
      </w:tr>
      <w:tr w:rsidR="00AF151F" w:rsidRPr="00AF151F" w14:paraId="36EC0957" w14:textId="77777777" w:rsidTr="00AF151F">
        <w:tc>
          <w:tcPr>
            <w:tcW w:w="1761" w:type="dxa"/>
          </w:tcPr>
          <w:p w14:paraId="39CC04BC" w14:textId="608B1ED8" w:rsidR="00AF151F" w:rsidRPr="00AF151F" w:rsidRDefault="00AF151F">
            <w:pPr>
              <w:rPr>
                <w:rFonts w:ascii="Arial" w:hAnsi="Arial" w:cs="Arial"/>
                <w:sz w:val="24"/>
                <w:szCs w:val="24"/>
              </w:rPr>
            </w:pPr>
            <w:r w:rsidRPr="00AF151F">
              <w:rPr>
                <w:rFonts w:ascii="Arial" w:hAnsi="Arial" w:cs="Arial"/>
                <w:sz w:val="24"/>
                <w:szCs w:val="24"/>
              </w:rPr>
              <w:t xml:space="preserve">Infographic </w:t>
            </w:r>
          </w:p>
        </w:tc>
        <w:tc>
          <w:tcPr>
            <w:tcW w:w="4193" w:type="dxa"/>
          </w:tcPr>
          <w:p w14:paraId="0D4515E9" w14:textId="19AC91A7" w:rsidR="00AF151F" w:rsidRPr="00AF151F" w:rsidRDefault="00AF151F" w:rsidP="00AF151F">
            <w:pPr>
              <w:pStyle w:val="Normaalweb"/>
              <w:spacing w:before="0" w:beforeAutospacing="0" w:after="0" w:afterAutospacing="0"/>
              <w:rPr>
                <w:rFonts w:ascii="Arial" w:hAnsi="Arial" w:cs="Arial"/>
                <w:color w:val="000000"/>
              </w:rPr>
            </w:pPr>
            <w:r w:rsidRPr="00AF151F">
              <w:rPr>
                <w:rFonts w:ascii="Arial" w:hAnsi="Arial" w:cs="Arial"/>
                <w:color w:val="222222"/>
                <w:shd w:val="clear" w:color="auto" w:fill="FFFFFF"/>
              </w:rPr>
              <w:t xml:space="preserve">Een infographic of informatieve illustratie geeft een informatieve weergave van verschillende objecten met een combinatie van tekst en beeld. Dit kan voorkomen in de vorm van een kaart, grafiek, bord, instructieve tekening of een interactieve applicatie. </w:t>
            </w:r>
            <w:r w:rsidR="003F5246">
              <w:rPr>
                <w:rFonts w:ascii="Arial" w:hAnsi="Arial" w:cs="Arial"/>
                <w:color w:val="222222"/>
                <w:shd w:val="clear" w:color="auto" w:fill="FFFFFF"/>
              </w:rPr>
              <w:t xml:space="preserve">Het </w:t>
            </w:r>
            <w:r w:rsidRPr="00AF151F">
              <w:rPr>
                <w:rFonts w:ascii="Arial" w:hAnsi="Arial" w:cs="Arial"/>
                <w:color w:val="222222"/>
                <w:shd w:val="clear" w:color="auto" w:fill="FFFFFF"/>
              </w:rPr>
              <w:t>is bedoeld voor het overdragen van informatie, data en kennis.</w:t>
            </w:r>
          </w:p>
          <w:p w14:paraId="62DE7E41" w14:textId="77777777" w:rsidR="00AF151F" w:rsidRPr="00AF151F" w:rsidRDefault="00AF151F">
            <w:pPr>
              <w:rPr>
                <w:rFonts w:ascii="Arial" w:hAnsi="Arial" w:cs="Arial"/>
                <w:b/>
                <w:bCs/>
                <w:sz w:val="24"/>
                <w:szCs w:val="24"/>
              </w:rPr>
            </w:pPr>
          </w:p>
        </w:tc>
        <w:tc>
          <w:tcPr>
            <w:tcW w:w="3113" w:type="dxa"/>
          </w:tcPr>
          <w:p w14:paraId="6112C403" w14:textId="77777777" w:rsidR="00AF151F" w:rsidRPr="00AF151F" w:rsidRDefault="00AF151F" w:rsidP="00AF151F">
            <w:pPr>
              <w:pStyle w:val="Normaalweb"/>
              <w:spacing w:before="0" w:beforeAutospacing="0" w:after="0" w:afterAutospacing="0"/>
              <w:rPr>
                <w:rFonts w:ascii="Arial" w:hAnsi="Arial" w:cs="Arial"/>
              </w:rPr>
            </w:pPr>
            <w:r w:rsidRPr="00AF151F">
              <w:rPr>
                <w:rFonts w:ascii="Arial" w:hAnsi="Arial" w:cs="Arial"/>
                <w:b/>
                <w:bCs/>
              </w:rPr>
              <w:t xml:space="preserve"> </w:t>
            </w:r>
            <w:hyperlink r:id="rId4" w:history="1">
              <w:r w:rsidRPr="00AF151F">
                <w:rPr>
                  <w:rStyle w:val="Hyperlink"/>
                  <w:rFonts w:ascii="Arial" w:hAnsi="Arial" w:cs="Arial"/>
                </w:rPr>
                <w:t>https://www.canva.com/nl_nl/maken/infograpics/</w:t>
              </w:r>
            </w:hyperlink>
          </w:p>
          <w:p w14:paraId="0C9E7B47" w14:textId="27F69563" w:rsidR="00AF151F" w:rsidRPr="00AF151F" w:rsidRDefault="00AF151F">
            <w:pPr>
              <w:rPr>
                <w:rFonts w:ascii="Arial" w:hAnsi="Arial" w:cs="Arial"/>
                <w:b/>
                <w:bCs/>
                <w:sz w:val="24"/>
                <w:szCs w:val="24"/>
              </w:rPr>
            </w:pPr>
          </w:p>
        </w:tc>
      </w:tr>
      <w:tr w:rsidR="00AF151F" w:rsidRPr="00AF151F" w14:paraId="606DAE28" w14:textId="77777777" w:rsidTr="00AF151F">
        <w:tc>
          <w:tcPr>
            <w:tcW w:w="1761" w:type="dxa"/>
          </w:tcPr>
          <w:p w14:paraId="182F3170" w14:textId="72C66449" w:rsidR="00AF151F" w:rsidRPr="00AF151F" w:rsidRDefault="00AF151F">
            <w:pPr>
              <w:rPr>
                <w:rFonts w:ascii="Arial" w:hAnsi="Arial" w:cs="Arial"/>
                <w:sz w:val="24"/>
                <w:szCs w:val="24"/>
              </w:rPr>
            </w:pPr>
            <w:r w:rsidRPr="00AF151F">
              <w:rPr>
                <w:rFonts w:ascii="Arial" w:hAnsi="Arial" w:cs="Arial"/>
                <w:sz w:val="24"/>
                <w:szCs w:val="24"/>
              </w:rPr>
              <w:t>Blog</w:t>
            </w:r>
          </w:p>
        </w:tc>
        <w:tc>
          <w:tcPr>
            <w:tcW w:w="4193" w:type="dxa"/>
          </w:tcPr>
          <w:p w14:paraId="2E12DF51" w14:textId="77777777" w:rsidR="00AF151F" w:rsidRPr="00AF151F" w:rsidRDefault="00AF151F" w:rsidP="00AF151F">
            <w:pPr>
              <w:shd w:val="clear" w:color="auto" w:fill="FFFFFF"/>
              <w:spacing w:after="300"/>
              <w:textAlignment w:val="baseline"/>
              <w:rPr>
                <w:rFonts w:ascii="Arial" w:eastAsia="Times New Roman" w:hAnsi="Arial" w:cs="Arial"/>
                <w:sz w:val="24"/>
                <w:szCs w:val="24"/>
                <w:lang w:eastAsia="nl-NL"/>
              </w:rPr>
            </w:pPr>
            <w:r w:rsidRPr="00AF151F">
              <w:rPr>
                <w:rFonts w:ascii="Arial" w:eastAsia="Times New Roman" w:hAnsi="Arial" w:cs="Arial"/>
                <w:sz w:val="24"/>
                <w:szCs w:val="24"/>
                <w:lang w:eastAsia="nl-NL"/>
              </w:rPr>
              <w:t>De oorspronkelijke term van een blog is een weblog. Een blog komt aan deze naam doordat een blog eigenlijk gewoon een stuk tekst of artikel is, dat wordt gepubliceerd op een website.</w:t>
            </w:r>
          </w:p>
          <w:p w14:paraId="65885F91" w14:textId="36921B37" w:rsidR="00AF151F" w:rsidRPr="00AF151F" w:rsidRDefault="00AF151F" w:rsidP="00AF151F">
            <w:pPr>
              <w:shd w:val="clear" w:color="auto" w:fill="FFFFFF"/>
              <w:spacing w:after="300"/>
              <w:textAlignment w:val="baseline"/>
              <w:rPr>
                <w:rFonts w:ascii="Arial" w:eastAsia="Times New Roman" w:hAnsi="Arial" w:cs="Arial"/>
                <w:sz w:val="24"/>
                <w:szCs w:val="24"/>
                <w:lang w:eastAsia="nl-NL"/>
              </w:rPr>
            </w:pPr>
            <w:r w:rsidRPr="00AF151F">
              <w:rPr>
                <w:rFonts w:ascii="Arial" w:eastAsia="Times New Roman" w:hAnsi="Arial" w:cs="Arial"/>
                <w:sz w:val="24"/>
                <w:szCs w:val="24"/>
                <w:lang w:eastAsia="nl-NL"/>
              </w:rPr>
              <w:t>Een blog kan gaan over een breed scala aan onderwerpen. Over interessante ontwikkelingen, actualiteiten, bedrijfsaangelegenheden, persoonlijke zaken, politiek of werk, maar een blog kan ook fungeren als een reisverslag of dagboek.</w:t>
            </w:r>
            <w:bookmarkStart w:id="0" w:name="_GoBack"/>
            <w:bookmarkEnd w:id="0"/>
          </w:p>
        </w:tc>
        <w:tc>
          <w:tcPr>
            <w:tcW w:w="3113" w:type="dxa"/>
          </w:tcPr>
          <w:p w14:paraId="59C8250D" w14:textId="52662BA9" w:rsidR="00AF151F" w:rsidRPr="00AF151F" w:rsidRDefault="00AF151F" w:rsidP="00AF151F">
            <w:pPr>
              <w:pStyle w:val="Normaalweb"/>
              <w:spacing w:before="0" w:beforeAutospacing="0" w:after="0" w:afterAutospacing="0"/>
              <w:rPr>
                <w:rFonts w:ascii="Arial" w:hAnsi="Arial" w:cs="Arial"/>
              </w:rPr>
            </w:pPr>
            <w:proofErr w:type="spellStart"/>
            <w:r w:rsidRPr="00AF151F">
              <w:rPr>
                <w:rFonts w:ascii="Arial" w:hAnsi="Arial" w:cs="Arial"/>
                <w:color w:val="000000"/>
              </w:rPr>
              <w:t>Wix</w:t>
            </w:r>
            <w:proofErr w:type="spellEnd"/>
            <w:r w:rsidRPr="00AF151F">
              <w:rPr>
                <w:rFonts w:ascii="Arial" w:hAnsi="Arial" w:cs="Arial"/>
                <w:color w:val="000000"/>
              </w:rPr>
              <w:t>:  </w:t>
            </w:r>
            <w:hyperlink r:id="rId5" w:history="1">
              <w:r w:rsidRPr="00AF151F">
                <w:rPr>
                  <w:rStyle w:val="Hyperlink"/>
                  <w:rFonts w:ascii="Arial" w:hAnsi="Arial" w:cs="Arial"/>
                </w:rPr>
                <w:t>https://nl.wix.com/start/blog-maken</w:t>
              </w:r>
            </w:hyperlink>
            <w:r w:rsidRPr="00AF151F">
              <w:rPr>
                <w:rFonts w:ascii="Arial" w:hAnsi="Arial" w:cs="Arial"/>
                <w:color w:val="000000"/>
              </w:rPr>
              <w:t xml:space="preserve"> </w:t>
            </w:r>
          </w:p>
          <w:p w14:paraId="6E423CBC" w14:textId="77777777" w:rsidR="00AF151F" w:rsidRPr="00AF151F" w:rsidRDefault="00AF151F" w:rsidP="00AF151F">
            <w:pPr>
              <w:pStyle w:val="Normaalweb"/>
              <w:spacing w:before="0" w:beforeAutospacing="0" w:after="0" w:afterAutospacing="0"/>
              <w:rPr>
                <w:rFonts w:ascii="Arial" w:hAnsi="Arial" w:cs="Arial"/>
              </w:rPr>
            </w:pPr>
          </w:p>
          <w:p w14:paraId="7E20F067" w14:textId="77777777" w:rsidR="00AF151F" w:rsidRPr="00AF151F" w:rsidRDefault="00AF151F" w:rsidP="00AF151F">
            <w:pPr>
              <w:pStyle w:val="Normaalweb"/>
              <w:spacing w:before="0" w:beforeAutospacing="0" w:after="0" w:afterAutospacing="0"/>
              <w:rPr>
                <w:rFonts w:ascii="Arial" w:hAnsi="Arial" w:cs="Arial"/>
              </w:rPr>
            </w:pPr>
            <w:r w:rsidRPr="00AF151F">
              <w:rPr>
                <w:rFonts w:ascii="Arial" w:hAnsi="Arial" w:cs="Arial"/>
                <w:color w:val="000000"/>
              </w:rPr>
              <w:t xml:space="preserve">Jimdo: </w:t>
            </w:r>
            <w:hyperlink r:id="rId6" w:history="1">
              <w:r w:rsidRPr="00AF151F">
                <w:rPr>
                  <w:rStyle w:val="Hyperlink"/>
                  <w:rFonts w:ascii="Arial" w:hAnsi="Arial" w:cs="Arial"/>
                </w:rPr>
                <w:t>https://www.jimdo.com/nl/website/blog/?jtm_source=adwords&amp;jtm_medium=cpc&amp;jtm_campaign=NL%20-%20S%20-%20005_Verticals|{e}&amp;jtm_campaign_id=671197178&amp;jtm_ad_group=32832095263&amp;jtm_ad_id=421146488793&amp;jtm_term=blog%20maken&amp;jtm_matchtype=e&amp;jtm_device=c&amp;gclid=EAIaIQobChMIsNS8gpqk6AIVybHtCh3d5Q3REAAYASAAEgI3f_D_BwE</w:t>
              </w:r>
            </w:hyperlink>
          </w:p>
          <w:p w14:paraId="3BC71B43" w14:textId="77777777" w:rsidR="00AF151F" w:rsidRPr="00AF151F" w:rsidRDefault="00AF151F">
            <w:pPr>
              <w:rPr>
                <w:rFonts w:ascii="Arial" w:hAnsi="Arial" w:cs="Arial"/>
                <w:b/>
                <w:bCs/>
                <w:sz w:val="24"/>
                <w:szCs w:val="24"/>
              </w:rPr>
            </w:pPr>
          </w:p>
        </w:tc>
      </w:tr>
      <w:tr w:rsidR="00AF151F" w:rsidRPr="00AF151F" w14:paraId="0DA2BB88" w14:textId="77777777" w:rsidTr="00AF151F">
        <w:tc>
          <w:tcPr>
            <w:tcW w:w="1761" w:type="dxa"/>
          </w:tcPr>
          <w:p w14:paraId="6ABF260C" w14:textId="2832373E" w:rsidR="00AF151F" w:rsidRPr="00AF151F" w:rsidRDefault="00AF151F">
            <w:pPr>
              <w:rPr>
                <w:rFonts w:ascii="Arial" w:hAnsi="Arial" w:cs="Arial"/>
                <w:sz w:val="24"/>
                <w:szCs w:val="24"/>
              </w:rPr>
            </w:pPr>
            <w:r w:rsidRPr="00AF151F">
              <w:rPr>
                <w:rFonts w:ascii="Arial" w:hAnsi="Arial" w:cs="Arial"/>
                <w:sz w:val="24"/>
                <w:szCs w:val="24"/>
              </w:rPr>
              <w:t>Vlog</w:t>
            </w:r>
          </w:p>
        </w:tc>
        <w:tc>
          <w:tcPr>
            <w:tcW w:w="4193" w:type="dxa"/>
          </w:tcPr>
          <w:p w14:paraId="42237B51" w14:textId="03FCC052" w:rsidR="00AF151F" w:rsidRPr="00AF151F" w:rsidRDefault="00AF151F">
            <w:pPr>
              <w:rPr>
                <w:rFonts w:ascii="Arial" w:hAnsi="Arial" w:cs="Arial"/>
                <w:b/>
                <w:bCs/>
                <w:sz w:val="24"/>
                <w:szCs w:val="24"/>
              </w:rPr>
            </w:pPr>
            <w:r w:rsidRPr="00AF151F">
              <w:rPr>
                <w:rFonts w:ascii="Arial" w:hAnsi="Arial" w:cs="Arial"/>
                <w:sz w:val="24"/>
                <w:szCs w:val="24"/>
                <w:shd w:val="clear" w:color="auto" w:fill="FFFFFF"/>
              </w:rPr>
              <w:t>Een vlog (afkorting van videoweblog) is letterlijk een dagboek met videobeelden.</w:t>
            </w:r>
            <w:r w:rsidRPr="00AF151F">
              <w:rPr>
                <w:rFonts w:ascii="Arial" w:hAnsi="Arial" w:cs="Arial"/>
                <w:sz w:val="24"/>
                <w:szCs w:val="24"/>
              </w:rPr>
              <w:br/>
            </w:r>
            <w:r w:rsidRPr="00AF151F">
              <w:rPr>
                <w:rFonts w:ascii="Arial" w:hAnsi="Arial" w:cs="Arial"/>
                <w:sz w:val="24"/>
                <w:szCs w:val="24"/>
                <w:shd w:val="clear" w:color="auto" w:fill="FFFFFF"/>
              </w:rPr>
              <w:t>Een vlogger filmt iets wat hij of zij belangrijk vindt en wil delen.</w:t>
            </w:r>
          </w:p>
        </w:tc>
        <w:tc>
          <w:tcPr>
            <w:tcW w:w="3113" w:type="dxa"/>
          </w:tcPr>
          <w:p w14:paraId="663EADE9" w14:textId="41469C07" w:rsidR="00AF151F" w:rsidRPr="00AF151F" w:rsidRDefault="00AF151F">
            <w:pPr>
              <w:rPr>
                <w:rFonts w:ascii="Arial" w:hAnsi="Arial" w:cs="Arial"/>
                <w:sz w:val="24"/>
                <w:szCs w:val="24"/>
              </w:rPr>
            </w:pPr>
            <w:r w:rsidRPr="00AF151F">
              <w:rPr>
                <w:rFonts w:ascii="Arial" w:hAnsi="Arial" w:cs="Arial"/>
                <w:sz w:val="24"/>
                <w:szCs w:val="24"/>
              </w:rPr>
              <w:t>Een vlog maak je via een camera of telefoon!</w:t>
            </w:r>
          </w:p>
        </w:tc>
      </w:tr>
    </w:tbl>
    <w:p w14:paraId="3ECE07B2" w14:textId="19738CC7" w:rsidR="00AF151F" w:rsidRPr="00AF151F" w:rsidRDefault="00AF151F">
      <w:pPr>
        <w:rPr>
          <w:rFonts w:ascii="Arial" w:hAnsi="Arial" w:cs="Arial"/>
          <w:b/>
          <w:bCs/>
          <w:sz w:val="24"/>
          <w:szCs w:val="24"/>
        </w:rPr>
      </w:pPr>
    </w:p>
    <w:p w14:paraId="067E1F1B" w14:textId="3D4E279D" w:rsidR="00AF151F" w:rsidRPr="00AF151F" w:rsidRDefault="00AF151F" w:rsidP="00AF151F">
      <w:pPr>
        <w:pStyle w:val="Normaalweb"/>
        <w:spacing w:before="0" w:beforeAutospacing="0" w:after="0" w:afterAutospacing="0"/>
        <w:rPr>
          <w:rFonts w:ascii="Arial" w:hAnsi="Arial" w:cs="Arial"/>
        </w:rPr>
      </w:pPr>
      <w:r w:rsidRPr="00AF151F">
        <w:rPr>
          <w:rFonts w:ascii="Arial" w:hAnsi="Arial" w:cs="Arial"/>
          <w:b/>
          <w:bCs/>
          <w:color w:val="000000"/>
        </w:rPr>
        <w:t>TIPS:</w:t>
      </w:r>
      <w:r w:rsidRPr="00AF151F">
        <w:rPr>
          <w:rFonts w:ascii="Arial" w:hAnsi="Arial" w:cs="Arial"/>
          <w:color w:val="000000"/>
        </w:rPr>
        <w:t xml:space="preserve"> maak gebruik van eigen foto’s, krantenartikelen, gesprekken met naasten, etc</w:t>
      </w:r>
      <w:r>
        <w:rPr>
          <w:rFonts w:ascii="Arial" w:hAnsi="Arial" w:cs="Arial"/>
          <w:color w:val="000000"/>
        </w:rPr>
        <w:t xml:space="preserve">. </w:t>
      </w:r>
    </w:p>
    <w:p w14:paraId="00EC5B7B" w14:textId="77777777" w:rsidR="00AF151F" w:rsidRPr="00AF151F" w:rsidRDefault="00AF151F">
      <w:pPr>
        <w:rPr>
          <w:rFonts w:ascii="Arial" w:hAnsi="Arial" w:cs="Arial"/>
          <w:b/>
          <w:bCs/>
          <w:sz w:val="24"/>
          <w:szCs w:val="24"/>
        </w:rPr>
      </w:pPr>
    </w:p>
    <w:sectPr w:rsidR="00AF151F" w:rsidRPr="00AF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1F"/>
    <w:rsid w:val="003F5246"/>
    <w:rsid w:val="007D333B"/>
    <w:rsid w:val="00A20C55"/>
    <w:rsid w:val="00A40722"/>
    <w:rsid w:val="00AF151F"/>
    <w:rsid w:val="00F24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52C6"/>
  <w15:chartTrackingRefBased/>
  <w15:docId w15:val="{4D1D4818-E34F-439F-B216-078F07E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F15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F151F"/>
    <w:rPr>
      <w:color w:val="0000FF"/>
      <w:u w:val="single"/>
    </w:rPr>
  </w:style>
  <w:style w:type="character" w:styleId="Zwaar">
    <w:name w:val="Strong"/>
    <w:basedOn w:val="Standaardalinea-lettertype"/>
    <w:uiPriority w:val="22"/>
    <w:qFormat/>
    <w:rsid w:val="00AF1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905">
      <w:bodyDiv w:val="1"/>
      <w:marLeft w:val="0"/>
      <w:marRight w:val="0"/>
      <w:marTop w:val="0"/>
      <w:marBottom w:val="0"/>
      <w:divBdr>
        <w:top w:val="none" w:sz="0" w:space="0" w:color="auto"/>
        <w:left w:val="none" w:sz="0" w:space="0" w:color="auto"/>
        <w:bottom w:val="none" w:sz="0" w:space="0" w:color="auto"/>
        <w:right w:val="none" w:sz="0" w:space="0" w:color="auto"/>
      </w:divBdr>
    </w:div>
    <w:div w:id="4927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mdo.com/nl/website/blog/?jtm_source=adwords&amp;jtm_medium=cpc&amp;jtm_campaign=NL%20-%20S%20-%20005_Verticals|%7be%7d&amp;jtm_campaign_id=671197178&amp;jtm_ad_group=32832095263&amp;jtm_ad_id=421146488793&amp;jtm_term=blog%20maken&amp;jtm_matchtype=e&amp;jtm_device=c&amp;gclid=EAIaIQobChMIsNS8gpqk6AIVybHtCh3d5Q3REAAYASAAEgI3f_D_BwE" TargetMode="External"/><Relationship Id="rId5" Type="http://schemas.openxmlformats.org/officeDocument/2006/relationships/hyperlink" Target="https://nl.wix.com/start/blog-maken" TargetMode="External"/><Relationship Id="rId4" Type="http://schemas.openxmlformats.org/officeDocument/2006/relationships/hyperlink" Target="https://www.canva.com/nl_nl/maken/infograpic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Wolters</dc:creator>
  <cp:keywords/>
  <dc:description/>
  <cp:lastModifiedBy>Myrthe Langeveld</cp:lastModifiedBy>
  <cp:revision>2</cp:revision>
  <dcterms:created xsi:type="dcterms:W3CDTF">2020-03-23T10:32:00Z</dcterms:created>
  <dcterms:modified xsi:type="dcterms:W3CDTF">2020-03-23T10:32:00Z</dcterms:modified>
</cp:coreProperties>
</file>